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F42" w:rsidRDefault="009E48D1" w:rsidP="009E48D1">
      <w:pPr>
        <w:jc w:val="center"/>
        <w:rPr>
          <w:b/>
        </w:rPr>
      </w:pPr>
      <w:r>
        <w:rPr>
          <w:b/>
        </w:rPr>
        <w:t>Államvizsga tételsor</w:t>
      </w:r>
    </w:p>
    <w:p w:rsidR="009E48D1" w:rsidRDefault="009E48D1" w:rsidP="009E48D1">
      <w:pPr>
        <w:jc w:val="center"/>
        <w:rPr>
          <w:b/>
        </w:rPr>
      </w:pPr>
      <w:r>
        <w:rPr>
          <w:b/>
        </w:rPr>
        <w:t>Halászati Szakmérnökképzés</w:t>
      </w:r>
    </w:p>
    <w:p w:rsidR="009E48D1" w:rsidRDefault="009E48D1" w:rsidP="009E48D1">
      <w:pPr>
        <w:jc w:val="center"/>
        <w:rPr>
          <w:b/>
        </w:rPr>
      </w:pPr>
      <w:r>
        <w:rPr>
          <w:b/>
        </w:rPr>
        <w:t>2021-2022</w:t>
      </w:r>
    </w:p>
    <w:p w:rsidR="009E48D1" w:rsidRDefault="009E48D1" w:rsidP="009E48D1">
      <w:pPr>
        <w:jc w:val="center"/>
      </w:pPr>
      <w:r>
        <w:rPr>
          <w:b/>
        </w:rPr>
        <w:t>Debrecen</w:t>
      </w:r>
    </w:p>
    <w:p w:rsidR="009E48D1" w:rsidRPr="009E48D1" w:rsidRDefault="009E48D1" w:rsidP="009E48D1">
      <w:pPr>
        <w:pStyle w:val="Listaszerbekezds"/>
        <w:numPr>
          <w:ilvl w:val="0"/>
          <w:numId w:val="5"/>
        </w:numPr>
        <w:spacing w:line="360" w:lineRule="auto"/>
        <w:ind w:left="714" w:hanging="357"/>
        <w:jc w:val="both"/>
      </w:pPr>
      <w:r w:rsidRPr="009E48D1">
        <w:t>Az akvakultúra szerepe az emberiség fehérjeellátásában és a takarmányozásban, a Világ és Magyarország haltermelésének alakulása</w:t>
      </w:r>
      <w:bookmarkStart w:id="0" w:name="_GoBack"/>
      <w:bookmarkEnd w:id="0"/>
    </w:p>
    <w:p w:rsidR="009E48D1" w:rsidRPr="009E48D1" w:rsidRDefault="009E48D1" w:rsidP="009E48D1">
      <w:pPr>
        <w:pStyle w:val="Listaszerbekezds"/>
        <w:numPr>
          <w:ilvl w:val="0"/>
          <w:numId w:val="5"/>
        </w:numPr>
        <w:spacing w:line="360" w:lineRule="auto"/>
        <w:ind w:left="714" w:hanging="357"/>
        <w:jc w:val="both"/>
      </w:pPr>
      <w:r w:rsidRPr="009E48D1">
        <w:t>Biotechnológiai módszerek a haltenyésztésben</w:t>
      </w:r>
    </w:p>
    <w:p w:rsidR="008E0CE7" w:rsidRPr="009E48D1" w:rsidRDefault="007B3E27" w:rsidP="009E48D1">
      <w:pPr>
        <w:pStyle w:val="Listaszerbekezds"/>
        <w:numPr>
          <w:ilvl w:val="0"/>
          <w:numId w:val="5"/>
        </w:numPr>
        <w:spacing w:line="360" w:lineRule="auto"/>
        <w:ind w:left="714" w:hanging="357"/>
        <w:jc w:val="both"/>
      </w:pPr>
      <w:r w:rsidRPr="009E48D1">
        <w:t xml:space="preserve">A keltetőházi </w:t>
      </w:r>
      <w:r w:rsidR="009F7F42" w:rsidRPr="009E48D1">
        <w:t>s</w:t>
      </w:r>
      <w:r w:rsidRPr="009E48D1">
        <w:t>zaporítási technoló</w:t>
      </w:r>
      <w:r w:rsidR="009E48D1" w:rsidRPr="009E48D1">
        <w:t>gia bemutatása a ponty példáján keresztül</w:t>
      </w:r>
    </w:p>
    <w:p w:rsidR="007B3E27" w:rsidRPr="009E48D1" w:rsidRDefault="007B3E27" w:rsidP="009E48D1">
      <w:pPr>
        <w:pStyle w:val="Listaszerbekezds"/>
        <w:numPr>
          <w:ilvl w:val="0"/>
          <w:numId w:val="5"/>
        </w:numPr>
        <w:spacing w:line="360" w:lineRule="auto"/>
        <w:ind w:left="714" w:hanging="357"/>
        <w:jc w:val="both"/>
      </w:pPr>
      <w:r w:rsidRPr="009E48D1">
        <w:t xml:space="preserve">Ragadozó halfajok (harcsa, süllő, csuka, csapósügér) szerepe a tógazdasági és az </w:t>
      </w:r>
      <w:proofErr w:type="gramStart"/>
      <w:r w:rsidRPr="009E48D1">
        <w:t>intenzív</w:t>
      </w:r>
      <w:proofErr w:type="gramEnd"/>
      <w:r w:rsidRPr="009E48D1">
        <w:t xml:space="preserve"> termelésben</w:t>
      </w:r>
    </w:p>
    <w:p w:rsidR="009E48D1" w:rsidRPr="009E48D1" w:rsidRDefault="009E48D1" w:rsidP="009E48D1">
      <w:pPr>
        <w:pStyle w:val="Listaszerbekezds"/>
        <w:numPr>
          <w:ilvl w:val="0"/>
          <w:numId w:val="5"/>
        </w:numPr>
        <w:spacing w:line="360" w:lineRule="auto"/>
        <w:ind w:left="714" w:hanging="357"/>
        <w:jc w:val="both"/>
      </w:pPr>
      <w:r w:rsidRPr="009E48D1">
        <w:t>Üzemformák és népesítési szerkezetek változása az újfajta piaci igények szempontjából</w:t>
      </w:r>
      <w:r w:rsidRPr="009E48D1">
        <w:t xml:space="preserve"> </w:t>
      </w:r>
    </w:p>
    <w:p w:rsidR="009E48D1" w:rsidRPr="009E48D1" w:rsidRDefault="009E48D1" w:rsidP="009E48D1">
      <w:pPr>
        <w:pStyle w:val="Listaszerbekezds"/>
        <w:numPr>
          <w:ilvl w:val="0"/>
          <w:numId w:val="5"/>
        </w:numPr>
        <w:spacing w:line="360" w:lineRule="auto"/>
        <w:ind w:left="714" w:hanging="357"/>
        <w:jc w:val="both"/>
      </w:pPr>
      <w:r w:rsidRPr="009E48D1">
        <w:t>A tógazdaságok és a különböző tótípusok jellemzése</w:t>
      </w:r>
    </w:p>
    <w:p w:rsidR="009F7F42" w:rsidRPr="009E48D1" w:rsidRDefault="009E48D1" w:rsidP="009E48D1">
      <w:pPr>
        <w:pStyle w:val="Listaszerbekezds"/>
        <w:numPr>
          <w:ilvl w:val="0"/>
          <w:numId w:val="5"/>
        </w:numPr>
        <w:spacing w:line="360" w:lineRule="auto"/>
        <w:ind w:left="714" w:hanging="357"/>
        <w:jc w:val="both"/>
      </w:pPr>
      <w:r w:rsidRPr="009E48D1">
        <w:t xml:space="preserve">A haltermelés </w:t>
      </w:r>
      <w:r w:rsidR="009F7F42" w:rsidRPr="009E48D1">
        <w:t>intenzifikáció</w:t>
      </w:r>
      <w:r w:rsidRPr="009E48D1">
        <w:t>jának</w:t>
      </w:r>
      <w:r w:rsidR="009F7F42" w:rsidRPr="009E48D1">
        <w:t xml:space="preserve"> indokai és lehetőségei, </w:t>
      </w:r>
      <w:r w:rsidRPr="009E48D1">
        <w:t xml:space="preserve">a különböző  </w:t>
      </w:r>
      <w:proofErr w:type="gramStart"/>
      <w:r w:rsidRPr="009E48D1">
        <w:t>intenzív</w:t>
      </w:r>
      <w:proofErr w:type="gramEnd"/>
      <w:r w:rsidRPr="009E48D1">
        <w:t xml:space="preserve"> haltermelési rendszerek jellemzői</w:t>
      </w:r>
    </w:p>
    <w:p w:rsidR="007B3E27" w:rsidRPr="009E48D1" w:rsidRDefault="009F7F42" w:rsidP="009E48D1">
      <w:pPr>
        <w:pStyle w:val="Listaszerbekezds"/>
        <w:numPr>
          <w:ilvl w:val="0"/>
          <w:numId w:val="5"/>
        </w:numPr>
        <w:spacing w:line="360" w:lineRule="auto"/>
        <w:ind w:left="714" w:hanging="357"/>
        <w:jc w:val="both"/>
      </w:pPr>
      <w:r w:rsidRPr="009E48D1">
        <w:t>R</w:t>
      </w:r>
      <w:r w:rsidR="007B3E27" w:rsidRPr="009E48D1">
        <w:t>ecirkulációs haltermelő rendszerek b</w:t>
      </w:r>
      <w:r w:rsidR="009E48D1" w:rsidRPr="009E48D1">
        <w:t>iológiai és technológiai alapjai</w:t>
      </w:r>
    </w:p>
    <w:p w:rsidR="009E48D1" w:rsidRPr="009E48D1" w:rsidRDefault="009E48D1" w:rsidP="009E48D1">
      <w:pPr>
        <w:pStyle w:val="Listaszerbekezds"/>
        <w:numPr>
          <w:ilvl w:val="0"/>
          <w:numId w:val="5"/>
        </w:numPr>
        <w:spacing w:line="360" w:lineRule="auto"/>
        <w:ind w:left="714" w:hanging="357"/>
        <w:jc w:val="both"/>
      </w:pPr>
      <w:r w:rsidRPr="009E48D1">
        <w:t>A fehérje és a zsír jelentősége a haltermelésben</w:t>
      </w:r>
    </w:p>
    <w:p w:rsidR="00520438" w:rsidRPr="009E48D1" w:rsidRDefault="00520438" w:rsidP="009E48D1">
      <w:pPr>
        <w:pStyle w:val="Listaszerbekezds"/>
        <w:numPr>
          <w:ilvl w:val="0"/>
          <w:numId w:val="5"/>
        </w:numPr>
        <w:spacing w:line="360" w:lineRule="auto"/>
        <w:ind w:left="714" w:hanging="357"/>
        <w:jc w:val="both"/>
      </w:pPr>
      <w:proofErr w:type="gramStart"/>
      <w:r w:rsidRPr="009E48D1">
        <w:t>Intenzív</w:t>
      </w:r>
      <w:proofErr w:type="gramEnd"/>
      <w:r w:rsidRPr="009E48D1">
        <w:t xml:space="preserve"> rendszerek takarmányozási alapjai</w:t>
      </w:r>
    </w:p>
    <w:p w:rsidR="00520438" w:rsidRPr="009E48D1" w:rsidRDefault="00520438" w:rsidP="009E48D1">
      <w:pPr>
        <w:pStyle w:val="Listaszerbekezds"/>
        <w:numPr>
          <w:ilvl w:val="0"/>
          <w:numId w:val="5"/>
        </w:numPr>
        <w:spacing w:line="360" w:lineRule="auto"/>
        <w:ind w:left="714" w:hanging="357"/>
        <w:jc w:val="both"/>
      </w:pPr>
      <w:r w:rsidRPr="009E48D1">
        <w:t>Takarmányozás halastavakon</w:t>
      </w:r>
      <w:r w:rsidR="006F2A95" w:rsidRPr="009E48D1">
        <w:t xml:space="preserve"> </w:t>
      </w:r>
      <w:r w:rsidR="00FC0576" w:rsidRPr="009E48D1">
        <w:t>(</w:t>
      </w:r>
      <w:r w:rsidR="006F2A95" w:rsidRPr="009E48D1">
        <w:t xml:space="preserve">Természetes </w:t>
      </w:r>
      <w:r w:rsidR="00FC0576" w:rsidRPr="009E48D1">
        <w:t>és mesterséges hozam)</w:t>
      </w:r>
    </w:p>
    <w:p w:rsidR="00AA715B" w:rsidRPr="009E48D1" w:rsidRDefault="00AA715B" w:rsidP="009E48D1">
      <w:pPr>
        <w:pStyle w:val="Listaszerbekezds"/>
        <w:numPr>
          <w:ilvl w:val="0"/>
          <w:numId w:val="5"/>
        </w:numPr>
        <w:spacing w:line="360" w:lineRule="auto"/>
        <w:ind w:left="714" w:hanging="357"/>
        <w:jc w:val="both"/>
      </w:pPr>
      <w:r w:rsidRPr="009E48D1">
        <w:t>A természetes vizek halállományának jellemzői, az állományfelmérés és –szabályozás lehetőségei</w:t>
      </w:r>
    </w:p>
    <w:p w:rsidR="006F2A95" w:rsidRPr="009E48D1" w:rsidRDefault="006F2A95" w:rsidP="009E48D1">
      <w:pPr>
        <w:pStyle w:val="Listaszerbekezds"/>
        <w:numPr>
          <w:ilvl w:val="0"/>
          <w:numId w:val="5"/>
        </w:numPr>
        <w:spacing w:line="360" w:lineRule="auto"/>
        <w:ind w:left="714" w:hanging="357"/>
        <w:jc w:val="both"/>
      </w:pPr>
      <w:r w:rsidRPr="009E48D1">
        <w:t>Akvakultúra beruházások gazdasági elemzése dinamikus mutatók (</w:t>
      </w:r>
      <w:proofErr w:type="spellStart"/>
      <w:r w:rsidRPr="009E48D1">
        <w:t>NPV</w:t>
      </w:r>
      <w:proofErr w:type="spellEnd"/>
      <w:r w:rsidRPr="009E48D1">
        <w:t xml:space="preserve">, </w:t>
      </w:r>
      <w:proofErr w:type="spellStart"/>
      <w:r w:rsidRPr="009E48D1">
        <w:t>IRR</w:t>
      </w:r>
      <w:proofErr w:type="spellEnd"/>
      <w:r w:rsidRPr="009E48D1">
        <w:t xml:space="preserve">, PI, </w:t>
      </w:r>
      <w:proofErr w:type="spellStart"/>
      <w:r w:rsidRPr="009E48D1">
        <w:t>DPP</w:t>
      </w:r>
      <w:proofErr w:type="spellEnd"/>
      <w:r w:rsidRPr="009E48D1">
        <w:t>) használatával</w:t>
      </w:r>
    </w:p>
    <w:p w:rsidR="006F2A95" w:rsidRPr="009E48D1" w:rsidRDefault="006F2A95" w:rsidP="009E48D1">
      <w:pPr>
        <w:pStyle w:val="Listaszerbekezds"/>
        <w:numPr>
          <w:ilvl w:val="0"/>
          <w:numId w:val="5"/>
        </w:numPr>
        <w:spacing w:line="360" w:lineRule="auto"/>
        <w:ind w:left="714" w:hanging="357"/>
        <w:jc w:val="both"/>
      </w:pPr>
      <w:r w:rsidRPr="009E48D1">
        <w:t>A hal és haltermékek keresletének és kínálatának összefüggései, a hazai halkereskedelem jellemzői és az áralakulást befolyásoló tényezők rendszere</w:t>
      </w:r>
    </w:p>
    <w:p w:rsidR="006F2A95" w:rsidRPr="009E48D1" w:rsidRDefault="006F2A95" w:rsidP="009E48D1">
      <w:pPr>
        <w:pStyle w:val="Listaszerbekezds"/>
        <w:numPr>
          <w:ilvl w:val="0"/>
          <w:numId w:val="5"/>
        </w:numPr>
        <w:spacing w:line="360" w:lineRule="auto"/>
        <w:ind w:left="714" w:hanging="357"/>
        <w:jc w:val="both"/>
      </w:pPr>
      <w:r w:rsidRPr="009E48D1">
        <w:t>A tógazdasági haltermelés éves tervezésének rendszere</w:t>
      </w:r>
    </w:p>
    <w:p w:rsidR="006F2A95" w:rsidRPr="009E48D1" w:rsidRDefault="006F2A95" w:rsidP="009E48D1">
      <w:pPr>
        <w:pStyle w:val="Listaszerbekezds"/>
        <w:numPr>
          <w:ilvl w:val="0"/>
          <w:numId w:val="5"/>
        </w:numPr>
        <w:spacing w:line="360" w:lineRule="auto"/>
        <w:ind w:left="714" w:hanging="357"/>
        <w:jc w:val="both"/>
      </w:pPr>
      <w:r w:rsidRPr="009E48D1">
        <w:t>A hozam (H), a termelési érték (</w:t>
      </w:r>
      <w:proofErr w:type="spellStart"/>
      <w:r w:rsidRPr="009E48D1">
        <w:t>TÉ</w:t>
      </w:r>
      <w:proofErr w:type="spellEnd"/>
      <w:r w:rsidRPr="009E48D1">
        <w:t>), az árbevétel (Á), a termelési költségek (TK) és a nettó jövedelem (</w:t>
      </w:r>
      <w:proofErr w:type="spellStart"/>
      <w:r w:rsidRPr="009E48D1">
        <w:t>NJ</w:t>
      </w:r>
      <w:proofErr w:type="spellEnd"/>
      <w:r w:rsidRPr="009E48D1">
        <w:t>) összefüggései, valamint a hatékonyság értelmezése a haltermelésben</w:t>
      </w:r>
    </w:p>
    <w:sectPr w:rsidR="006F2A95" w:rsidRPr="009E4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91E1D"/>
    <w:multiLevelType w:val="hybridMultilevel"/>
    <w:tmpl w:val="F9D04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40C5B"/>
    <w:multiLevelType w:val="hybridMultilevel"/>
    <w:tmpl w:val="3FC490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629BB"/>
    <w:multiLevelType w:val="multilevel"/>
    <w:tmpl w:val="4C02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FC669E"/>
    <w:multiLevelType w:val="hybridMultilevel"/>
    <w:tmpl w:val="EDF0C2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F38D5"/>
    <w:multiLevelType w:val="hybridMultilevel"/>
    <w:tmpl w:val="FD182F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27"/>
    <w:rsid w:val="002F1145"/>
    <w:rsid w:val="00520438"/>
    <w:rsid w:val="00582193"/>
    <w:rsid w:val="006F2A95"/>
    <w:rsid w:val="007B3E27"/>
    <w:rsid w:val="008540A4"/>
    <w:rsid w:val="008E0CE7"/>
    <w:rsid w:val="009E48D1"/>
    <w:rsid w:val="009F7F42"/>
    <w:rsid w:val="00AA715B"/>
    <w:rsid w:val="00DE5222"/>
    <w:rsid w:val="00EB22CC"/>
    <w:rsid w:val="00FC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31F8E"/>
  <w15:chartTrackingRefBased/>
  <w15:docId w15:val="{20C96975-F9C4-41A1-8FB6-BFDC151D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71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UNIDEB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Dr. Bársony Péter</cp:lastModifiedBy>
  <cp:revision>3</cp:revision>
  <dcterms:created xsi:type="dcterms:W3CDTF">2022-05-05T11:16:00Z</dcterms:created>
  <dcterms:modified xsi:type="dcterms:W3CDTF">2022-05-05T11:22:00Z</dcterms:modified>
</cp:coreProperties>
</file>